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F4" w:rsidRDefault="00A952F4" w:rsidP="00A952F4">
      <w:pPr>
        <w:pStyle w:val="Bezmezer"/>
        <w:jc w:val="both"/>
      </w:pPr>
      <w:r w:rsidRPr="00A952F4">
        <w:rPr>
          <w:b/>
        </w:rPr>
        <w:t xml:space="preserve">Petr </w:t>
      </w:r>
      <w:proofErr w:type="spellStart"/>
      <w:r w:rsidRPr="00A952F4">
        <w:rPr>
          <w:b/>
        </w:rPr>
        <w:t>Vronský</w:t>
      </w:r>
      <w:proofErr w:type="spellEnd"/>
      <w:r>
        <w:t xml:space="preserve"> (* 4. března 1946 v Praze) je český houslista, dirigent a hudební pedagog. Narodil se v hudebnické rodině. Jeho dědeček </w:t>
      </w:r>
      <w:proofErr w:type="spellStart"/>
      <w:r>
        <w:t>Bóža</w:t>
      </w:r>
      <w:proofErr w:type="spellEnd"/>
      <w:r>
        <w:t xml:space="preserve"> </w:t>
      </w:r>
      <w:proofErr w:type="spellStart"/>
      <w:r>
        <w:t>Wronski</w:t>
      </w:r>
      <w:proofErr w:type="spellEnd"/>
      <w:r>
        <w:t xml:space="preserve"> (1889-1953) byl operní a populární operetní tenorista v Praze, otec Karel </w:t>
      </w:r>
      <w:proofErr w:type="spellStart"/>
      <w:r>
        <w:t>Vronský</w:t>
      </w:r>
      <w:proofErr w:type="spellEnd"/>
      <w:r>
        <w:t xml:space="preserve"> (1918-1999) houslista, člen FOK, České filharmonie, dlouholetý koncertní mistr Moravské filharmonie Olomouc, operního orchestru Divadla </w:t>
      </w:r>
      <w:proofErr w:type="gramStart"/>
      <w:r>
        <w:t>J.K.</w:t>
      </w:r>
      <w:proofErr w:type="gramEnd"/>
      <w:r>
        <w:t xml:space="preserve"> Tyla v Plzni a profesor na Konzervatoři tamtéž. Po vzoru svého otce se pod jeho vedením odmalička věnoval houslím. Stal se vítězem celostátních kol Soutěže tvořivosti mládeže v letech 1957, 1958 a 1959. (P. </w:t>
      </w:r>
      <w:proofErr w:type="spellStart"/>
      <w:r>
        <w:t>Sarasate</w:t>
      </w:r>
      <w:proofErr w:type="spellEnd"/>
      <w:r>
        <w:t xml:space="preserve"> Cikánské melodie, F. </w:t>
      </w:r>
      <w:proofErr w:type="spellStart"/>
      <w:r>
        <w:t>Mendessohn</w:t>
      </w:r>
      <w:proofErr w:type="spellEnd"/>
      <w:r>
        <w:t xml:space="preserve"> </w:t>
      </w:r>
      <w:proofErr w:type="spellStart"/>
      <w:r>
        <w:t>Bartholdi</w:t>
      </w:r>
      <w:proofErr w:type="spellEnd"/>
      <w:r>
        <w:t xml:space="preserve"> Koncert pro housle 1. věta). Ve studiu houslí pak u něho i pokračoval na Vyšší hudební škole v Kroměříži (první ročník). V roce 1961 (15 let) udělal konkurz do Moravské filharmonie Olomouc do skupiny druhých houslí a po přestěhování do Plzně v roce 1962 pak do operního orchestru Divadla J. K. Tyla v Plzni. V témže roce začal navštěvovat Konzervatoř v Plzni a stal se jejím prvním absolventem. Během studií sice hrál veřejně houslové koncerty A. Dvořáka, A. </w:t>
      </w:r>
      <w:proofErr w:type="spellStart"/>
      <w:r>
        <w:t>Chačaturjana</w:t>
      </w:r>
      <w:proofErr w:type="spellEnd"/>
      <w:r>
        <w:t xml:space="preserve">, J. Brahmse, W. A. Mozarta nebo 24 </w:t>
      </w:r>
      <w:proofErr w:type="spellStart"/>
      <w:r>
        <w:t>Capriccií</w:t>
      </w:r>
      <w:proofErr w:type="spellEnd"/>
      <w:r>
        <w:t xml:space="preserve"> N. </w:t>
      </w:r>
      <w:proofErr w:type="spellStart"/>
      <w:r>
        <w:t>Paganiniho</w:t>
      </w:r>
      <w:proofErr w:type="spellEnd"/>
      <w:r>
        <w:t xml:space="preserve"> a v roce 1964 získal 3 cenu v soutěži Beethovenova Hradce, více ho ale začala zajímat práce dirigenta. Inspirující pro něj bylo působení dirigentů B. Lišky, J. Kouta, K. </w:t>
      </w:r>
      <w:proofErr w:type="spellStart"/>
      <w:r>
        <w:t>Vašaty</w:t>
      </w:r>
      <w:proofErr w:type="spellEnd"/>
      <w:r>
        <w:t xml:space="preserve"> a D. Brázdy.</w:t>
      </w:r>
      <w:r w:rsidR="004411DC">
        <w:t xml:space="preserve"> </w:t>
      </w:r>
      <w:r>
        <w:t>Na Akademii múzických umění začal studovat dirigování. Během studií získával zkušenosti ve Vysokoškolském uměleckém souboru Praha, s nímž absolvoval řadu koncertů doma i v zahraničí.</w:t>
      </w:r>
    </w:p>
    <w:p w:rsidR="00A952F4" w:rsidRDefault="00A952F4" w:rsidP="00A952F4">
      <w:pPr>
        <w:pStyle w:val="Bezmezer"/>
        <w:jc w:val="both"/>
      </w:pPr>
      <w:r>
        <w:t xml:space="preserve">Jeho první angažmá bylo v operním souboru Divadla J. K. Tyla v Plzni, kam nastoupil v roce 1971 a současně i nahrál řadu snímků s Rozhlasovým orchestrem Plzeň. V tomto období se úspěšně zúčastnil dirigentských soutěží v Olomouci 1970, </w:t>
      </w:r>
      <w:proofErr w:type="spellStart"/>
      <w:r>
        <w:t>Besanconu</w:t>
      </w:r>
      <w:proofErr w:type="spellEnd"/>
      <w:r>
        <w:t xml:space="preserve"> 1971 a Berlíně 1973.</w:t>
      </w:r>
      <w:r w:rsidR="004411DC">
        <w:t xml:space="preserve"> </w:t>
      </w:r>
      <w:r>
        <w:t>V</w:t>
      </w:r>
      <w:r w:rsidR="004411DC">
        <w:t> </w:t>
      </w:r>
      <w:r>
        <w:t xml:space="preserve">roce 1974 se stal šéfem opery Státního divadla Zdeňka Nejedlého v Ústí nad Labem. Výborné pěvecké obsazení souboru a kvalitní orchestr mu umožnily mimo běžný repertoár uvést poprvé v Ústí nad Labem operu R. </w:t>
      </w:r>
      <w:proofErr w:type="spellStart"/>
      <w:r>
        <w:t>Strausse</w:t>
      </w:r>
      <w:proofErr w:type="spellEnd"/>
      <w:r>
        <w:t xml:space="preserve"> Růžový kavalír nebo G. </w:t>
      </w:r>
      <w:proofErr w:type="spellStart"/>
      <w:r>
        <w:t>Donizettiho</w:t>
      </w:r>
      <w:proofErr w:type="spellEnd"/>
      <w:r>
        <w:t xml:space="preserve"> </w:t>
      </w:r>
      <w:proofErr w:type="spellStart"/>
      <w:r>
        <w:t>Roberto</w:t>
      </w:r>
      <w:proofErr w:type="spellEnd"/>
      <w:r>
        <w:t xml:space="preserve"> </w:t>
      </w:r>
      <w:proofErr w:type="spellStart"/>
      <w:r>
        <w:t>Devereux</w:t>
      </w:r>
      <w:proofErr w:type="spellEnd"/>
      <w:r>
        <w:t>, hranou pod názvem „Královnin prsten“. S operním orchestrem pak dirigoval i symfonické koncerty.</w:t>
      </w:r>
    </w:p>
    <w:p w:rsidR="00A952F4" w:rsidRDefault="00A952F4" w:rsidP="00A952F4">
      <w:pPr>
        <w:pStyle w:val="Bezmezer"/>
        <w:jc w:val="both"/>
      </w:pPr>
      <w:r>
        <w:t>Do Státní filharmonie Brno nastoupil v roce 1979 jako dirigent a v roce 1983 se stal jejím šéfdirigentem. S tímto orchestrem absolvoval řadu koncertů, nahrávek rozhlasových i</w:t>
      </w:r>
      <w:r w:rsidR="004411DC">
        <w:t> </w:t>
      </w:r>
      <w:r>
        <w:t>gramofonových a dlouhodobější zahraniční zájezdy do Německa, Španělska a Japonska.</w:t>
      </w:r>
      <w:r w:rsidR="004411DC">
        <w:t xml:space="preserve"> </w:t>
      </w:r>
      <w:r>
        <w:t xml:space="preserve">Své působení v Brně ukončil v roce 1991 a nastoupil jako dirigent do </w:t>
      </w:r>
      <w:proofErr w:type="spellStart"/>
      <w:r>
        <w:t>Kammeroper</w:t>
      </w:r>
      <w:proofErr w:type="spellEnd"/>
      <w:r>
        <w:t xml:space="preserve"> </w:t>
      </w:r>
      <w:proofErr w:type="spellStart"/>
      <w:r>
        <w:t>Wien</w:t>
      </w:r>
      <w:proofErr w:type="spellEnd"/>
      <w:r>
        <w:t>. Tato nadějná spolupráce byla ale po jedné sezóně ukončena, když z vlasteneckých důvodů odmítl řídit Prodanou nevěstu B. Smetany inscenovanou jako „sociální drama“ inspirované bouřlivými událostmi posledních let.</w:t>
      </w:r>
    </w:p>
    <w:p w:rsidR="00A952F4" w:rsidRDefault="00A952F4" w:rsidP="00A952F4">
      <w:pPr>
        <w:pStyle w:val="Bezmezer"/>
        <w:jc w:val="both"/>
      </w:pPr>
      <w:r>
        <w:t xml:space="preserve">Od roku 1992 byl pak bez angažmá až do roku 2003. </w:t>
      </w:r>
      <w:r w:rsidR="004411DC">
        <w:t>V tomto období byl často zván k </w:t>
      </w:r>
      <w:r>
        <w:t xml:space="preserve">hostování u českých a zahraničních orchestrů například Antverpského královského filharmonického orchestru, Berlínských symfoniků, </w:t>
      </w:r>
      <w:proofErr w:type="spellStart"/>
      <w:r>
        <w:t>Devlet</w:t>
      </w:r>
      <w:proofErr w:type="spellEnd"/>
      <w:r>
        <w:t xml:space="preserve"> </w:t>
      </w:r>
      <w:proofErr w:type="spellStart"/>
      <w:r>
        <w:t>Senfoni</w:t>
      </w:r>
      <w:proofErr w:type="spellEnd"/>
      <w:r>
        <w:t xml:space="preserve"> </w:t>
      </w:r>
      <w:proofErr w:type="spellStart"/>
      <w:r>
        <w:t>Orchestrasi</w:t>
      </w:r>
      <w:proofErr w:type="spellEnd"/>
      <w:r>
        <w:t xml:space="preserve"> Istanbul, Metropolitan Orchestra Tokio, Filharmonického orchestru Rio de </w:t>
      </w:r>
      <w:proofErr w:type="spellStart"/>
      <w:r>
        <w:t>Janeiro</w:t>
      </w:r>
      <w:proofErr w:type="spellEnd"/>
      <w:r>
        <w:t xml:space="preserve">, Mnichovského rozhlasového orchestru, Petrohradského filharmonického orchestru, </w:t>
      </w:r>
      <w:proofErr w:type="spellStart"/>
      <w:r>
        <w:t>Yumiuri</w:t>
      </w:r>
      <w:proofErr w:type="spellEnd"/>
      <w:r>
        <w:t xml:space="preserve"> symfonického orchestru v Tokiu, </w:t>
      </w:r>
      <w:proofErr w:type="spellStart"/>
      <w:r>
        <w:t>Jeruzalemského</w:t>
      </w:r>
      <w:proofErr w:type="spellEnd"/>
      <w:r>
        <w:t xml:space="preserve"> symfonického orchestru Izrael atd. Spolupracuje také s</w:t>
      </w:r>
      <w:r w:rsidR="004411DC">
        <w:t> </w:t>
      </w:r>
      <w:r>
        <w:t>Českou filharmonií, Symfonickým orchestrem FOK, Symfonickým orchestrem Českého rozhlasu a s operními scénami doma (Národní divadlo Praha, Státní opera Praha, Janáčkova opera Brno, Divadlo J. K. Tyla Plzeň) i v zahraničí (</w:t>
      </w:r>
      <w:proofErr w:type="spellStart"/>
      <w:r>
        <w:t>Kammeroper</w:t>
      </w:r>
      <w:proofErr w:type="spellEnd"/>
      <w:r>
        <w:t xml:space="preserve"> </w:t>
      </w:r>
      <w:proofErr w:type="spellStart"/>
      <w:r>
        <w:t>Wien</w:t>
      </w:r>
      <w:proofErr w:type="spellEnd"/>
      <w:r>
        <w:t xml:space="preserve">, Dance </w:t>
      </w:r>
      <w:proofErr w:type="spellStart"/>
      <w:r>
        <w:t>Theatre</w:t>
      </w:r>
      <w:proofErr w:type="spellEnd"/>
      <w:r>
        <w:t xml:space="preserve"> Haag). Užší spolupráci pak navázal s orchestry v Bělehradě, Rio de </w:t>
      </w:r>
      <w:proofErr w:type="spellStart"/>
      <w:proofErr w:type="gramStart"/>
      <w:r>
        <w:t>Janeiru</w:t>
      </w:r>
      <w:proofErr w:type="spellEnd"/>
      <w:proofErr w:type="gramEnd"/>
      <w:r>
        <w:t xml:space="preserve">, Haagu a Istanbulu, kde v roce 2004 uvedl </w:t>
      </w:r>
      <w:proofErr w:type="spellStart"/>
      <w:r>
        <w:t>Stabat</w:t>
      </w:r>
      <w:proofErr w:type="spellEnd"/>
      <w:r>
        <w:t xml:space="preserve"> Mater A. Dvořáka poprvé v Turecku. Po častých hostováních a</w:t>
      </w:r>
      <w:r w:rsidR="004411DC">
        <w:t> </w:t>
      </w:r>
      <w:r>
        <w:t>úspěšných zahraničních zájezdech s Janáčkovou filharmonií Ostrava byl v roce 2003 pozván, aby převzal místo jejího šéfdirigenta.</w:t>
      </w:r>
    </w:p>
    <w:p w:rsidR="00A952F4" w:rsidRDefault="00A952F4" w:rsidP="00A952F4">
      <w:pPr>
        <w:pStyle w:val="Bezmezer"/>
        <w:jc w:val="both"/>
      </w:pPr>
      <w:r>
        <w:lastRenderedPageBreak/>
        <w:t>S Janáčkovou filharmonií Ostrava spojenou ještě s japonskými orchestry dirigoval v roce 2003 v Tokiu jako první zahraniční dirigent Beethovenovu 9. symfonii s 5 000 členným pěveckým sborem. Po nešťastných událostech spojených s výměnou ředitele Janáčkovy filharmonie v roce 2006 dostal nabídku na místo šéfdirigenta Moravské filharmonie Olomouc, kterou v její jubilejní 60. sezóně přijal, a kde zůstal až do roku 2018, kdy nastoupil na místo šéfdirigenta Severočeské filharmonie Teplice.</w:t>
      </w:r>
    </w:p>
    <w:p w:rsidR="00670442" w:rsidRDefault="00A952F4" w:rsidP="00A952F4">
      <w:pPr>
        <w:pStyle w:val="Bezmezer"/>
        <w:jc w:val="both"/>
      </w:pPr>
      <w:r>
        <w:t xml:space="preserve">Mimo koncertní a operní činnost natočil desítky snímků pro Československý rozhlas, později Český a Slovenský rozhlas, gramofonové firmy Supraphon, </w:t>
      </w:r>
      <w:proofErr w:type="spellStart"/>
      <w:r>
        <w:t>Panton</w:t>
      </w:r>
      <w:proofErr w:type="spellEnd"/>
      <w:r>
        <w:t>, Parma.</w:t>
      </w:r>
      <w:r w:rsidR="004411DC">
        <w:t xml:space="preserve"> </w:t>
      </w:r>
      <w:r>
        <w:t>Uvedl desítky premiér českých i zahraničních skladatelů. Je považován za všestranného dirigenta širokého záběru s mimořádným temperamentem a citem pro interpretaci. V roce 2016 obdržel Krajskou cenu Olomouckého kraje a je držitelem medailí B. Martinů, L. Janáčka, W.</w:t>
      </w:r>
      <w:r w:rsidR="004411DC">
        <w:t> </w:t>
      </w:r>
      <w:r>
        <w:t>A.</w:t>
      </w:r>
      <w:r w:rsidR="004411DC">
        <w:t> </w:t>
      </w:r>
      <w:r>
        <w:t>Mozarta a zlaté medaile Palackého univerzity Olomouc.</w:t>
      </w:r>
    </w:p>
    <w:p w:rsidR="00A952F4" w:rsidRDefault="00A952F4">
      <w:pPr>
        <w:pStyle w:val="Bezmezer"/>
        <w:jc w:val="both"/>
      </w:pPr>
    </w:p>
    <w:sectPr w:rsidR="00A952F4" w:rsidSect="00670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noPunctuationKerning/>
  <w:characterSpacingControl w:val="doNotCompress"/>
  <w:compat/>
  <w:rsids>
    <w:rsidRoot w:val="00A952F4"/>
    <w:rsid w:val="004411DC"/>
    <w:rsid w:val="00670442"/>
    <w:rsid w:val="00A9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442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952F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2021-03-22T22:23:00Z</dcterms:created>
  <dcterms:modified xsi:type="dcterms:W3CDTF">2021-03-22T22:25:00Z</dcterms:modified>
</cp:coreProperties>
</file>