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4A2" w:rsidRPr="00A204A2" w:rsidRDefault="00A204A2" w:rsidP="00A204A2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A204A2">
        <w:rPr>
          <w:rFonts w:asciiTheme="minorHAnsi" w:hAnsiTheme="minorHAnsi" w:cstheme="minorHAnsi"/>
          <w:sz w:val="22"/>
          <w:szCs w:val="22"/>
        </w:rPr>
        <w:t xml:space="preserve">Šéfdirigent Severočeské filharmonie Teplice </w:t>
      </w:r>
      <w:r w:rsidRPr="00D763FC">
        <w:rPr>
          <w:rFonts w:asciiTheme="minorHAnsi" w:hAnsiTheme="minorHAnsi" w:cstheme="minorHAnsi"/>
          <w:b/>
          <w:sz w:val="22"/>
          <w:szCs w:val="22"/>
        </w:rPr>
        <w:t xml:space="preserve">Petr </w:t>
      </w:r>
      <w:proofErr w:type="spellStart"/>
      <w:r w:rsidRPr="00D763FC">
        <w:rPr>
          <w:rFonts w:asciiTheme="minorHAnsi" w:hAnsiTheme="minorHAnsi" w:cstheme="minorHAnsi"/>
          <w:b/>
          <w:sz w:val="22"/>
          <w:szCs w:val="22"/>
        </w:rPr>
        <w:t>Vronský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 xml:space="preserve"> (* 1946), původně úspěšný houslista,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laureát soutěže Beethovenův Hradec v roce 1964, začal svou dirigentskou dráhu v roce 1971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204A2">
        <w:rPr>
          <w:rFonts w:asciiTheme="minorHAnsi" w:hAnsiTheme="minorHAnsi" w:cstheme="minorHAnsi"/>
          <w:sz w:val="22"/>
          <w:szCs w:val="22"/>
        </w:rPr>
        <w:t>plzeňské opeře. Odtud přešel v roce 1974 do Ústí nad Labem jako šéf operního souboru. Pro jeho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 xml:space="preserve">umělecký rozvoj byly důležité úspěchy v dirigentských soutěžích v Olomouci (1970), 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Besançonu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 xml:space="preserve"> (1971)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 xml:space="preserve">a v Berlíně v soutěži H. 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von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Karajana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 xml:space="preserve"> (1973). V roce 1978 se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stal dirigentem a v letech 1983–1991 šéfdirigentem Státní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filharmonie Brno, s níž hostoval v mnoha zemích Evropy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a v Japonsku. V letech 2002–2005 zastával pozici šéfdirigenta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Janáčkovy filharmonie Ostrava, s níž absolvoval rovněž</w:t>
      </w:r>
    </w:p>
    <w:p w:rsidR="00A204A2" w:rsidRPr="00A204A2" w:rsidRDefault="00A204A2" w:rsidP="00A204A2">
      <w:pPr>
        <w:pStyle w:val="Bezmezer"/>
        <w:jc w:val="both"/>
        <w:rPr>
          <w:rFonts w:asciiTheme="minorHAnsi" w:hAnsiTheme="minorHAnsi" w:cstheme="minorHAnsi"/>
          <w:sz w:val="22"/>
          <w:szCs w:val="22"/>
        </w:rPr>
      </w:pPr>
      <w:r w:rsidRPr="00A204A2">
        <w:rPr>
          <w:rFonts w:asciiTheme="minorHAnsi" w:hAnsiTheme="minorHAnsi" w:cstheme="minorHAnsi"/>
          <w:sz w:val="22"/>
          <w:szCs w:val="22"/>
        </w:rPr>
        <w:t>řadu zahraničních turné (Japonsko Španělsko, Rakousko,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 xml:space="preserve">SRN, Polsko 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atd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>). Od roku 2005 byl 13 sezón šéfdirigentem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Moravské filharmonie Olomouc a působil jako docent oboru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dirigování na Hudební fakultě pražské AMU. Pravidelně vede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přední světové orchestry, například Antverpský královský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 xml:space="preserve">filharmonický orchestr, Berlínské symfoniky, 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Devlet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Senfoni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Orchestrasi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 xml:space="preserve"> Istanbul, Metropolitan Orchestra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Tokyo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Jeruzalem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Symphony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 xml:space="preserve"> Orchestra, Filharmonický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 xml:space="preserve">orchestr Rio de 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Janeiro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>, Mnichovský rozhlasový orchestr,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Petrohradský filharmonický orchestr atd. Spolupracuje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také s Českou filharmonií, Symfonickým orchestrem hl.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města Prahy FOK, Symfonickým orchestrem Českého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 xml:space="preserve">rozhlasu, PKF – 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Prague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Philharmonia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 xml:space="preserve"> a s operními scénami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doma (Národní divadlo Praha, Státní opera Praha, Janáčkova opera Brno, Divadlo J. K. Tyla Plzeň)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i v zahraničí (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Kammeroper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Wien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 xml:space="preserve">, Dance </w:t>
      </w:r>
      <w:proofErr w:type="spellStart"/>
      <w:r w:rsidRPr="00A204A2">
        <w:rPr>
          <w:rFonts w:asciiTheme="minorHAnsi" w:hAnsiTheme="minorHAnsi" w:cstheme="minorHAnsi"/>
          <w:sz w:val="22"/>
          <w:szCs w:val="22"/>
        </w:rPr>
        <w:t>Theatre</w:t>
      </w:r>
      <w:proofErr w:type="spellEnd"/>
      <w:r w:rsidRPr="00A204A2">
        <w:rPr>
          <w:rFonts w:asciiTheme="minorHAnsi" w:hAnsiTheme="minorHAnsi" w:cstheme="minorHAnsi"/>
          <w:sz w:val="22"/>
          <w:szCs w:val="22"/>
        </w:rPr>
        <w:t xml:space="preserve"> Haag). Jeho repertoár zahrnuje přes 200 klasických,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moderních, operních a symfonických děl. Je považován za všestranného dirigenta širokého záběru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s mimořádným temperamentem a citem pro interpretaci. V roce 2016 obdržel Krajskou cenu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olomouckého kraje. Na postu šéfdirigenta Severočeské filharmonie Teplice působí od koncertní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204A2">
        <w:rPr>
          <w:rFonts w:asciiTheme="minorHAnsi" w:hAnsiTheme="minorHAnsi" w:cstheme="minorHAnsi"/>
          <w:sz w:val="22"/>
          <w:szCs w:val="22"/>
        </w:rPr>
        <w:t>sezóny 2018–2019.</w:t>
      </w:r>
    </w:p>
    <w:sectPr w:rsidR="00A204A2" w:rsidRPr="00A204A2" w:rsidSect="00EE2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proofState w:spelling="clean" w:grammar="clean"/>
  <w:defaultTabStop w:val="708"/>
  <w:hyphenationZone w:val="425"/>
  <w:noPunctuationKerning/>
  <w:characterSpacingControl w:val="doNotCompress"/>
  <w:compat/>
  <w:rsids>
    <w:rsidRoot w:val="00A204A2"/>
    <w:rsid w:val="00433876"/>
    <w:rsid w:val="00A204A2"/>
    <w:rsid w:val="00B340EF"/>
    <w:rsid w:val="00D763FC"/>
    <w:rsid w:val="00EE2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264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04A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.</cp:lastModifiedBy>
  <cp:revision>2</cp:revision>
  <cp:lastPrinted>2021-03-22T22:21:00Z</cp:lastPrinted>
  <dcterms:created xsi:type="dcterms:W3CDTF">2021-03-22T22:30:00Z</dcterms:created>
  <dcterms:modified xsi:type="dcterms:W3CDTF">2021-03-22T22:30:00Z</dcterms:modified>
</cp:coreProperties>
</file>